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03ECC" w14:textId="77777777" w:rsidR="005A3C45" w:rsidRPr="006179CB" w:rsidRDefault="005A3C45" w:rsidP="005A3C45">
      <w:pPr>
        <w:pStyle w:val="Heading1"/>
        <w:tabs>
          <w:tab w:val="left" w:pos="400"/>
        </w:tabs>
        <w:spacing w:line="240" w:lineRule="auto"/>
        <w:rPr>
          <w:rFonts w:ascii="Poppins" w:hAnsi="Poppins" w:cs="Poppins"/>
          <w:szCs w:val="24"/>
        </w:rPr>
      </w:pPr>
      <w:r w:rsidRPr="006179CB">
        <w:rPr>
          <w:rFonts w:ascii="Poppins" w:hAnsi="Poppins" w:cs="Poppins"/>
          <w:color w:val="2E74B5" w:themeColor="accent1" w:themeShade="BF"/>
          <w:sz w:val="32"/>
          <w:szCs w:val="24"/>
        </w:rPr>
        <w:t xml:space="preserve">Data Protection </w:t>
      </w:r>
      <w:r w:rsidR="00081B31" w:rsidRPr="006179CB">
        <w:rPr>
          <w:rFonts w:ascii="Poppins" w:hAnsi="Poppins" w:cs="Poppins"/>
          <w:color w:val="2E74B5" w:themeColor="accent1" w:themeShade="BF"/>
          <w:sz w:val="32"/>
          <w:szCs w:val="24"/>
        </w:rPr>
        <w:t>Impa</w:t>
      </w:r>
      <w:r w:rsidR="001B569B" w:rsidRPr="006179CB">
        <w:rPr>
          <w:rFonts w:ascii="Poppins" w:hAnsi="Poppins" w:cs="Poppins"/>
          <w:color w:val="2E74B5" w:themeColor="accent1" w:themeShade="BF"/>
          <w:sz w:val="32"/>
          <w:szCs w:val="24"/>
        </w:rPr>
        <w:t>ct Assessment Guidelines</w:t>
      </w:r>
    </w:p>
    <w:p w14:paraId="07E5FD31" w14:textId="77777777" w:rsidR="00AE19ED" w:rsidRPr="006179CB" w:rsidRDefault="00F343AE" w:rsidP="00081B31">
      <w:pPr>
        <w:rPr>
          <w:rFonts w:ascii="Source Sans Pro" w:hAnsi="Source Sans Pro" w:cs="Segoe UI"/>
          <w:b/>
          <w:sz w:val="24"/>
          <w:szCs w:val="24"/>
        </w:rPr>
      </w:pPr>
      <w:r w:rsidRPr="006179CB">
        <w:rPr>
          <w:rFonts w:ascii="Source Sans Pro" w:hAnsi="Source Sans Pro" w:cs="Segoe UI"/>
          <w:b/>
          <w:sz w:val="24"/>
          <w:szCs w:val="24"/>
        </w:rPr>
        <w:br/>
      </w:r>
      <w:r w:rsidR="00081B31" w:rsidRPr="006179CB">
        <w:rPr>
          <w:rFonts w:ascii="Source Sans Pro" w:hAnsi="Source Sans Pro" w:cs="Segoe UI"/>
          <w:b/>
          <w:sz w:val="24"/>
          <w:szCs w:val="24"/>
        </w:rPr>
        <w:t>About:</w:t>
      </w:r>
    </w:p>
    <w:p w14:paraId="1D2EF58E" w14:textId="77777777" w:rsidR="005A3C45" w:rsidRPr="006179CB" w:rsidRDefault="00561E33" w:rsidP="00081B31">
      <w:pPr>
        <w:rPr>
          <w:rFonts w:ascii="Source Sans Pro" w:hAnsi="Source Sans Pro" w:cs="Segoe UI"/>
          <w:sz w:val="24"/>
          <w:szCs w:val="24"/>
        </w:rPr>
      </w:pPr>
      <w:r w:rsidRPr="006179CB">
        <w:rPr>
          <w:rFonts w:ascii="Source Sans Pro" w:hAnsi="Source Sans Pro" w:cs="Segoe UI"/>
          <w:sz w:val="24"/>
          <w:szCs w:val="24"/>
        </w:rPr>
        <w:t xml:space="preserve">A </w:t>
      </w:r>
      <w:r w:rsidR="0039578B" w:rsidRPr="006179CB">
        <w:rPr>
          <w:rFonts w:ascii="Source Sans Pro" w:hAnsi="Source Sans Pro" w:cs="Segoe UI"/>
          <w:sz w:val="24"/>
          <w:szCs w:val="24"/>
        </w:rPr>
        <w:t>Data Protection</w:t>
      </w:r>
      <w:r w:rsidRPr="006179CB">
        <w:rPr>
          <w:rFonts w:ascii="Source Sans Pro" w:hAnsi="Source Sans Pro" w:cs="Segoe UI"/>
          <w:sz w:val="24"/>
          <w:szCs w:val="24"/>
        </w:rPr>
        <w:t xml:space="preserve"> Impact Assessment (</w:t>
      </w:r>
      <w:r w:rsidR="0039578B" w:rsidRPr="006179CB">
        <w:rPr>
          <w:rFonts w:ascii="Source Sans Pro" w:hAnsi="Source Sans Pro" w:cs="Segoe UI"/>
          <w:sz w:val="24"/>
          <w:szCs w:val="24"/>
        </w:rPr>
        <w:t>D</w:t>
      </w:r>
      <w:r w:rsidRPr="006179CB">
        <w:rPr>
          <w:rFonts w:ascii="Source Sans Pro" w:hAnsi="Source Sans Pro" w:cs="Segoe UI"/>
          <w:sz w:val="24"/>
          <w:szCs w:val="24"/>
        </w:rPr>
        <w:t xml:space="preserve">PIA) is a process which assists organisations in identifying and minimising the privacy risks of new projects or policies.  Within the College we conduct a </w:t>
      </w:r>
      <w:r w:rsidR="0039578B" w:rsidRPr="006179CB">
        <w:rPr>
          <w:rFonts w:ascii="Source Sans Pro" w:hAnsi="Source Sans Pro" w:cs="Segoe UI"/>
          <w:sz w:val="24"/>
          <w:szCs w:val="24"/>
        </w:rPr>
        <w:t>D</w:t>
      </w:r>
      <w:r w:rsidRPr="006179CB">
        <w:rPr>
          <w:rFonts w:ascii="Source Sans Pro" w:hAnsi="Source Sans Pro" w:cs="Segoe UI"/>
          <w:sz w:val="24"/>
          <w:szCs w:val="24"/>
        </w:rPr>
        <w:t>PIA when a new system is proposed that involves the processing of personal data</w:t>
      </w:r>
      <w:r w:rsidR="00081B31" w:rsidRPr="006179CB">
        <w:rPr>
          <w:rFonts w:ascii="Source Sans Pro" w:hAnsi="Source Sans Pro" w:cs="Segoe UI"/>
          <w:sz w:val="24"/>
          <w:szCs w:val="24"/>
        </w:rPr>
        <w:t xml:space="preserve"> or the innovative use of technologies</w:t>
      </w:r>
      <w:r w:rsidR="00AE19ED" w:rsidRPr="006179CB">
        <w:rPr>
          <w:rFonts w:ascii="Source Sans Pro" w:hAnsi="Source Sans Pro" w:cs="Segoe UI"/>
          <w:sz w:val="24"/>
          <w:szCs w:val="24"/>
        </w:rPr>
        <w:t xml:space="preserve">.  </w:t>
      </w:r>
    </w:p>
    <w:p w14:paraId="2D8EF745" w14:textId="77777777" w:rsidR="005A3C45" w:rsidRPr="006179CB" w:rsidRDefault="005A3C45" w:rsidP="00081B31">
      <w:pPr>
        <w:rPr>
          <w:rFonts w:ascii="Source Sans Pro" w:hAnsi="Source Sans Pro" w:cs="Segoe UI"/>
          <w:sz w:val="24"/>
          <w:szCs w:val="24"/>
        </w:rPr>
      </w:pPr>
      <w:r w:rsidRPr="006179CB">
        <w:rPr>
          <w:rFonts w:ascii="Source Sans Pro" w:hAnsi="Source Sans Pro" w:cs="Segoe UI"/>
          <w:sz w:val="24"/>
          <w:szCs w:val="24"/>
        </w:rPr>
        <w:t xml:space="preserve">An exception is that a </w:t>
      </w:r>
      <w:r w:rsidR="0039578B" w:rsidRPr="006179CB">
        <w:rPr>
          <w:rFonts w:ascii="Source Sans Pro" w:hAnsi="Source Sans Pro" w:cs="Segoe UI"/>
          <w:sz w:val="24"/>
          <w:szCs w:val="24"/>
        </w:rPr>
        <w:t>D</w:t>
      </w:r>
      <w:r w:rsidRPr="006179CB">
        <w:rPr>
          <w:rFonts w:ascii="Source Sans Pro" w:hAnsi="Source Sans Pro" w:cs="Segoe UI"/>
          <w:sz w:val="24"/>
          <w:szCs w:val="24"/>
        </w:rPr>
        <w:t xml:space="preserve">PIA is not required where a system is implemented that directly replaces an existing system and in which existing processes </w:t>
      </w:r>
      <w:r w:rsidR="00081B31" w:rsidRPr="006179CB">
        <w:rPr>
          <w:rFonts w:ascii="Source Sans Pro" w:hAnsi="Source Sans Pro" w:cs="Segoe UI"/>
          <w:sz w:val="24"/>
          <w:szCs w:val="24"/>
        </w:rPr>
        <w:t xml:space="preserve">and technologies </w:t>
      </w:r>
      <w:r w:rsidRPr="006179CB">
        <w:rPr>
          <w:rFonts w:ascii="Source Sans Pro" w:hAnsi="Source Sans Pro" w:cs="Segoe UI"/>
          <w:sz w:val="24"/>
          <w:szCs w:val="24"/>
        </w:rPr>
        <w:t>are all replicated.</w:t>
      </w:r>
    </w:p>
    <w:p w14:paraId="60B0CBC2" w14:textId="77777777" w:rsidR="00FA36FF" w:rsidRPr="006179CB" w:rsidRDefault="00AE19ED" w:rsidP="00081B31">
      <w:pPr>
        <w:rPr>
          <w:rFonts w:ascii="Source Sans Pro" w:hAnsi="Source Sans Pro" w:cs="Segoe UI"/>
          <w:sz w:val="24"/>
          <w:szCs w:val="24"/>
        </w:rPr>
      </w:pPr>
      <w:r w:rsidRPr="006179CB">
        <w:rPr>
          <w:rFonts w:ascii="Source Sans Pro" w:hAnsi="Source Sans Pro" w:cs="Segoe UI"/>
          <w:sz w:val="24"/>
          <w:szCs w:val="24"/>
        </w:rPr>
        <w:t xml:space="preserve">The </w:t>
      </w:r>
      <w:r w:rsidR="0039578B" w:rsidRPr="006179CB">
        <w:rPr>
          <w:rFonts w:ascii="Source Sans Pro" w:hAnsi="Source Sans Pro" w:cs="Segoe UI"/>
          <w:sz w:val="24"/>
          <w:szCs w:val="24"/>
        </w:rPr>
        <w:t>D</w:t>
      </w:r>
      <w:r w:rsidRPr="006179CB">
        <w:rPr>
          <w:rFonts w:ascii="Source Sans Pro" w:hAnsi="Source Sans Pro" w:cs="Segoe UI"/>
          <w:sz w:val="24"/>
          <w:szCs w:val="24"/>
        </w:rPr>
        <w:t xml:space="preserve">PIA </w:t>
      </w:r>
      <w:r w:rsidR="005A3C45" w:rsidRPr="006179CB">
        <w:rPr>
          <w:rFonts w:ascii="Source Sans Pro" w:hAnsi="Source Sans Pro" w:cs="Segoe UI"/>
          <w:sz w:val="24"/>
          <w:szCs w:val="24"/>
        </w:rPr>
        <w:t xml:space="preserve">is </w:t>
      </w:r>
      <w:r w:rsidR="00081B31" w:rsidRPr="006179CB">
        <w:rPr>
          <w:rFonts w:ascii="Source Sans Pro" w:hAnsi="Source Sans Pro" w:cs="Segoe UI"/>
          <w:sz w:val="24"/>
          <w:szCs w:val="24"/>
        </w:rPr>
        <w:t xml:space="preserve">usually </w:t>
      </w:r>
      <w:r w:rsidRPr="006179CB">
        <w:rPr>
          <w:rFonts w:ascii="Source Sans Pro" w:hAnsi="Source Sans Pro" w:cs="Segoe UI"/>
          <w:sz w:val="24"/>
          <w:szCs w:val="24"/>
        </w:rPr>
        <w:t>conducted by the Data Owner for the personal data concerned</w:t>
      </w:r>
      <w:r w:rsidR="004E41BF" w:rsidRPr="006179CB">
        <w:rPr>
          <w:rFonts w:ascii="Source Sans Pro" w:hAnsi="Source Sans Pro" w:cs="Segoe UI"/>
          <w:sz w:val="24"/>
          <w:szCs w:val="24"/>
        </w:rPr>
        <w:t xml:space="preserve"> and should be started when the proposal is in its</w:t>
      </w:r>
      <w:r w:rsidR="007D0009" w:rsidRPr="006179CB">
        <w:rPr>
          <w:rFonts w:ascii="Source Sans Pro" w:hAnsi="Source Sans Pro" w:cs="Segoe UI"/>
          <w:sz w:val="24"/>
          <w:szCs w:val="24"/>
        </w:rPr>
        <w:t xml:space="preserve"> </w:t>
      </w:r>
      <w:r w:rsidR="004E41BF" w:rsidRPr="006179CB">
        <w:rPr>
          <w:rFonts w:ascii="Source Sans Pro" w:hAnsi="Source Sans Pro" w:cs="Segoe UI"/>
          <w:sz w:val="24"/>
          <w:szCs w:val="24"/>
        </w:rPr>
        <w:t>early stages</w:t>
      </w:r>
      <w:r w:rsidRPr="006179CB">
        <w:rPr>
          <w:rFonts w:ascii="Source Sans Pro" w:hAnsi="Source Sans Pro" w:cs="Segoe UI"/>
          <w:sz w:val="24"/>
          <w:szCs w:val="24"/>
        </w:rPr>
        <w:t xml:space="preserve">.  The Data Owner is the person who holds financial and managerial responsibility of the data set.  The </w:t>
      </w:r>
      <w:r w:rsidR="0039578B" w:rsidRPr="006179CB">
        <w:rPr>
          <w:rFonts w:ascii="Source Sans Pro" w:hAnsi="Source Sans Pro" w:cs="Segoe UI"/>
          <w:sz w:val="24"/>
          <w:szCs w:val="24"/>
        </w:rPr>
        <w:t>D</w:t>
      </w:r>
      <w:r w:rsidRPr="006179CB">
        <w:rPr>
          <w:rFonts w:ascii="Source Sans Pro" w:hAnsi="Source Sans Pro" w:cs="Segoe UI"/>
          <w:sz w:val="24"/>
          <w:szCs w:val="24"/>
        </w:rPr>
        <w:t xml:space="preserve">PIA </w:t>
      </w:r>
      <w:r w:rsidR="002D0E3C" w:rsidRPr="006179CB">
        <w:rPr>
          <w:rFonts w:ascii="Source Sans Pro" w:hAnsi="Source Sans Pro" w:cs="Segoe UI"/>
          <w:sz w:val="24"/>
          <w:szCs w:val="24"/>
        </w:rPr>
        <w:t>should</w:t>
      </w:r>
      <w:r w:rsidR="00081B31" w:rsidRPr="006179CB">
        <w:rPr>
          <w:rFonts w:ascii="Source Sans Pro" w:hAnsi="Source Sans Pro" w:cs="Segoe UI"/>
          <w:sz w:val="24"/>
          <w:szCs w:val="24"/>
        </w:rPr>
        <w:t xml:space="preserve"> then be</w:t>
      </w:r>
      <w:r w:rsidRPr="006179CB">
        <w:rPr>
          <w:rFonts w:ascii="Source Sans Pro" w:hAnsi="Source Sans Pro" w:cs="Segoe UI"/>
          <w:sz w:val="24"/>
          <w:szCs w:val="24"/>
        </w:rPr>
        <w:t xml:space="preserve"> reviewed</w:t>
      </w:r>
      <w:r w:rsidR="0015770B" w:rsidRPr="006179CB">
        <w:rPr>
          <w:rFonts w:ascii="Source Sans Pro" w:hAnsi="Source Sans Pro" w:cs="Segoe UI"/>
          <w:sz w:val="24"/>
          <w:szCs w:val="24"/>
        </w:rPr>
        <w:t xml:space="preserve"> </w:t>
      </w:r>
      <w:r w:rsidRPr="006179CB">
        <w:rPr>
          <w:rFonts w:ascii="Source Sans Pro" w:hAnsi="Source Sans Pro" w:cs="Segoe UI"/>
          <w:sz w:val="24"/>
          <w:szCs w:val="24"/>
        </w:rPr>
        <w:t>by the D</w:t>
      </w:r>
      <w:r w:rsidR="00081B31" w:rsidRPr="006179CB">
        <w:rPr>
          <w:rFonts w:ascii="Source Sans Pro" w:hAnsi="Source Sans Pro" w:cs="Segoe UI"/>
          <w:sz w:val="24"/>
          <w:szCs w:val="24"/>
        </w:rPr>
        <w:t xml:space="preserve">ata </w:t>
      </w:r>
      <w:r w:rsidRPr="006179CB">
        <w:rPr>
          <w:rFonts w:ascii="Source Sans Pro" w:hAnsi="Source Sans Pro" w:cs="Segoe UI"/>
          <w:sz w:val="24"/>
          <w:szCs w:val="24"/>
        </w:rPr>
        <w:t>P</w:t>
      </w:r>
      <w:r w:rsidR="00081B31" w:rsidRPr="006179CB">
        <w:rPr>
          <w:rFonts w:ascii="Source Sans Pro" w:hAnsi="Source Sans Pro" w:cs="Segoe UI"/>
          <w:sz w:val="24"/>
          <w:szCs w:val="24"/>
        </w:rPr>
        <w:t xml:space="preserve">rotection </w:t>
      </w:r>
      <w:r w:rsidRPr="006179CB">
        <w:rPr>
          <w:rFonts w:ascii="Source Sans Pro" w:hAnsi="Source Sans Pro" w:cs="Segoe UI"/>
          <w:sz w:val="24"/>
          <w:szCs w:val="24"/>
        </w:rPr>
        <w:t>O</w:t>
      </w:r>
      <w:r w:rsidR="00081B31" w:rsidRPr="006179CB">
        <w:rPr>
          <w:rFonts w:ascii="Source Sans Pro" w:hAnsi="Source Sans Pro" w:cs="Segoe UI"/>
          <w:sz w:val="24"/>
          <w:szCs w:val="24"/>
        </w:rPr>
        <w:t>fficer</w:t>
      </w:r>
      <w:r w:rsidR="0015770B" w:rsidRPr="006179CB">
        <w:rPr>
          <w:rFonts w:ascii="Source Sans Pro" w:hAnsi="Source Sans Pro" w:cs="Segoe UI"/>
          <w:sz w:val="24"/>
          <w:szCs w:val="24"/>
        </w:rPr>
        <w:t xml:space="preserve"> </w:t>
      </w:r>
      <w:r w:rsidR="002D0E3C" w:rsidRPr="006179CB">
        <w:rPr>
          <w:rFonts w:ascii="Source Sans Pro" w:hAnsi="Source Sans Pro" w:cs="Segoe UI"/>
          <w:sz w:val="24"/>
          <w:szCs w:val="24"/>
        </w:rPr>
        <w:t>who will provide advice and assistance aimed at</w:t>
      </w:r>
      <w:r w:rsidR="00252A16" w:rsidRPr="006179CB">
        <w:rPr>
          <w:rFonts w:ascii="Source Sans Pro" w:hAnsi="Source Sans Pro" w:cs="Segoe UI"/>
          <w:sz w:val="24"/>
          <w:szCs w:val="24"/>
        </w:rPr>
        <w:t xml:space="preserve"> ensuring the assessment is thorough and</w:t>
      </w:r>
      <w:r w:rsidR="002D0E3C" w:rsidRPr="006179CB">
        <w:rPr>
          <w:rFonts w:ascii="Source Sans Pro" w:hAnsi="Source Sans Pro" w:cs="Segoe UI"/>
          <w:sz w:val="24"/>
          <w:szCs w:val="24"/>
        </w:rPr>
        <w:t xml:space="preserve"> mitigating any risk.  The final </w:t>
      </w:r>
      <w:r w:rsidR="0039578B" w:rsidRPr="006179CB">
        <w:rPr>
          <w:rFonts w:ascii="Source Sans Pro" w:hAnsi="Source Sans Pro" w:cs="Segoe UI"/>
          <w:sz w:val="24"/>
          <w:szCs w:val="24"/>
        </w:rPr>
        <w:t>D</w:t>
      </w:r>
      <w:r w:rsidR="002D0E3C" w:rsidRPr="006179CB">
        <w:rPr>
          <w:rFonts w:ascii="Source Sans Pro" w:hAnsi="Source Sans Pro" w:cs="Segoe UI"/>
          <w:sz w:val="24"/>
          <w:szCs w:val="24"/>
        </w:rPr>
        <w:t>PIA should be</w:t>
      </w:r>
      <w:r w:rsidR="0015770B" w:rsidRPr="006179CB">
        <w:rPr>
          <w:rFonts w:ascii="Source Sans Pro" w:hAnsi="Source Sans Pro" w:cs="Segoe UI"/>
          <w:sz w:val="24"/>
          <w:szCs w:val="24"/>
        </w:rPr>
        <w:t xml:space="preserve"> signed off by the Senior Information Risk Owner</w:t>
      </w:r>
      <w:r w:rsidR="002D0E3C" w:rsidRPr="006179CB">
        <w:rPr>
          <w:rFonts w:ascii="Source Sans Pro" w:hAnsi="Source Sans Pro" w:cs="Segoe UI"/>
          <w:sz w:val="24"/>
          <w:szCs w:val="24"/>
        </w:rPr>
        <w:t>.</w:t>
      </w:r>
    </w:p>
    <w:p w14:paraId="7985CC6E" w14:textId="77777777" w:rsidR="00FA36FF" w:rsidRPr="006179CB" w:rsidRDefault="0039578B" w:rsidP="00081B31">
      <w:pPr>
        <w:rPr>
          <w:rFonts w:ascii="Source Sans Pro" w:hAnsi="Source Sans Pro" w:cs="Segoe UI"/>
          <w:b/>
          <w:sz w:val="24"/>
          <w:szCs w:val="24"/>
        </w:rPr>
      </w:pPr>
      <w:r w:rsidRPr="006179CB">
        <w:rPr>
          <w:rFonts w:ascii="Source Sans Pro" w:hAnsi="Source Sans Pro" w:cs="Segoe UI"/>
          <w:b/>
          <w:sz w:val="24"/>
          <w:szCs w:val="24"/>
        </w:rPr>
        <w:t>Data Protection</w:t>
      </w:r>
      <w:r w:rsidR="00081B31" w:rsidRPr="006179CB">
        <w:rPr>
          <w:rFonts w:ascii="Source Sans Pro" w:hAnsi="Source Sans Pro" w:cs="Segoe UI"/>
          <w:b/>
          <w:sz w:val="24"/>
          <w:szCs w:val="24"/>
        </w:rPr>
        <w:t xml:space="preserve"> Impact Assessment</w:t>
      </w:r>
    </w:p>
    <w:p w14:paraId="1D009AF0" w14:textId="77777777" w:rsidR="004F4BD6" w:rsidRPr="006179CB" w:rsidRDefault="002D0E3C" w:rsidP="00081B31">
      <w:pPr>
        <w:rPr>
          <w:rFonts w:ascii="Source Sans Pro" w:hAnsi="Source Sans Pro" w:cs="Segoe UI"/>
        </w:rPr>
      </w:pPr>
      <w:r w:rsidRPr="006179CB">
        <w:rPr>
          <w:rFonts w:ascii="Source Sans Pro" w:hAnsi="Source Sans Pro" w:cs="Segoe UI"/>
        </w:rPr>
        <w:t xml:space="preserve">What is the purpose of the system? </w:t>
      </w:r>
    </w:p>
    <w:tbl>
      <w:tblPr>
        <w:tblStyle w:val="TableGrid"/>
        <w:tblW w:w="0" w:type="auto"/>
        <w:tblLook w:val="04A0" w:firstRow="1" w:lastRow="0" w:firstColumn="1" w:lastColumn="0" w:noHBand="0" w:noVBand="1"/>
      </w:tblPr>
      <w:tblGrid>
        <w:gridCol w:w="9016"/>
      </w:tblGrid>
      <w:tr w:rsidR="00F34FED" w:rsidRPr="006179CB" w14:paraId="552655CE" w14:textId="77777777" w:rsidTr="00186697">
        <w:trPr>
          <w:trHeight w:val="1425"/>
          <w:tblHeader/>
        </w:trPr>
        <w:tc>
          <w:tcPr>
            <w:tcW w:w="9016" w:type="dxa"/>
          </w:tcPr>
          <w:p w14:paraId="3B44B025" w14:textId="77777777" w:rsidR="00F34FED" w:rsidRPr="006179CB" w:rsidRDefault="00F34FED" w:rsidP="00081B31">
            <w:pPr>
              <w:rPr>
                <w:rFonts w:ascii="Source Sans Pro" w:hAnsi="Source Sans Pro" w:cs="Segoe UI"/>
                <w:sz w:val="24"/>
              </w:rPr>
            </w:pPr>
          </w:p>
        </w:tc>
      </w:tr>
    </w:tbl>
    <w:p w14:paraId="3AB69BEC" w14:textId="77777777" w:rsidR="00F34FED" w:rsidRPr="006179CB" w:rsidRDefault="00F34FED" w:rsidP="00081B31">
      <w:pPr>
        <w:rPr>
          <w:rFonts w:ascii="Source Sans Pro" w:hAnsi="Source Sans Pro" w:cs="Segoe UI"/>
          <w:sz w:val="24"/>
        </w:rPr>
      </w:pPr>
    </w:p>
    <w:p w14:paraId="0A888FA5" w14:textId="77777777" w:rsidR="002D0E3C" w:rsidRPr="006179CB" w:rsidRDefault="002D0E3C" w:rsidP="002D0E3C">
      <w:pPr>
        <w:rPr>
          <w:rFonts w:ascii="Source Sans Pro" w:hAnsi="Source Sans Pro" w:cs="Segoe UI"/>
        </w:rPr>
      </w:pPr>
      <w:r w:rsidRPr="006179CB">
        <w:rPr>
          <w:rFonts w:ascii="Source Sans Pro" w:hAnsi="Source Sans Pro" w:cs="Segoe UI"/>
        </w:rPr>
        <w:t xml:space="preserve">What personal data is collected/used/stored? </w:t>
      </w:r>
    </w:p>
    <w:tbl>
      <w:tblPr>
        <w:tblStyle w:val="TableGrid"/>
        <w:tblW w:w="0" w:type="auto"/>
        <w:tblLook w:val="04A0" w:firstRow="1" w:lastRow="0" w:firstColumn="1" w:lastColumn="0" w:noHBand="0" w:noVBand="1"/>
      </w:tblPr>
      <w:tblGrid>
        <w:gridCol w:w="9016"/>
      </w:tblGrid>
      <w:tr w:rsidR="002D0E3C" w:rsidRPr="006179CB" w14:paraId="4C55CA10" w14:textId="77777777" w:rsidTr="00186697">
        <w:trPr>
          <w:trHeight w:val="1119"/>
          <w:tblHeader/>
        </w:trPr>
        <w:tc>
          <w:tcPr>
            <w:tcW w:w="9016" w:type="dxa"/>
          </w:tcPr>
          <w:p w14:paraId="33FB576D" w14:textId="77777777" w:rsidR="002D0E3C" w:rsidRPr="006179CB" w:rsidRDefault="002D0E3C" w:rsidP="00152EE0">
            <w:pPr>
              <w:rPr>
                <w:rFonts w:ascii="Source Sans Pro" w:hAnsi="Source Sans Pro" w:cs="Segoe UI"/>
                <w:sz w:val="24"/>
              </w:rPr>
            </w:pPr>
          </w:p>
        </w:tc>
      </w:tr>
    </w:tbl>
    <w:p w14:paraId="12359D02" w14:textId="77777777" w:rsidR="002D0E3C" w:rsidRPr="006179CB" w:rsidRDefault="002D0E3C" w:rsidP="00081B31">
      <w:pPr>
        <w:rPr>
          <w:rFonts w:ascii="Source Sans Pro" w:hAnsi="Source Sans Pro" w:cs="Segoe UI"/>
          <w:sz w:val="24"/>
        </w:rPr>
      </w:pPr>
    </w:p>
    <w:p w14:paraId="2DD51D5C" w14:textId="77777777" w:rsidR="009706CE" w:rsidRPr="006179CB" w:rsidRDefault="009706CE" w:rsidP="009706CE">
      <w:pPr>
        <w:rPr>
          <w:rFonts w:ascii="Source Sans Pro" w:hAnsi="Source Sans Pro" w:cs="Segoe UI"/>
        </w:rPr>
      </w:pPr>
      <w:r w:rsidRPr="006179CB">
        <w:rPr>
          <w:rFonts w:ascii="Source Sans Pro" w:hAnsi="Source Sans Pro" w:cs="Segoe UI"/>
        </w:rPr>
        <w:t xml:space="preserve">Is all the personal data collected necessary for the purpose of the system? </w:t>
      </w:r>
    </w:p>
    <w:tbl>
      <w:tblPr>
        <w:tblStyle w:val="TableGrid"/>
        <w:tblW w:w="0" w:type="auto"/>
        <w:tblLook w:val="04A0" w:firstRow="1" w:lastRow="0" w:firstColumn="1" w:lastColumn="0" w:noHBand="0" w:noVBand="1"/>
      </w:tblPr>
      <w:tblGrid>
        <w:gridCol w:w="9016"/>
      </w:tblGrid>
      <w:tr w:rsidR="009706CE" w:rsidRPr="006179CB" w14:paraId="5BAD6F4A" w14:textId="77777777" w:rsidTr="00186697">
        <w:trPr>
          <w:trHeight w:val="1136"/>
          <w:tblHeader/>
        </w:trPr>
        <w:tc>
          <w:tcPr>
            <w:tcW w:w="9016" w:type="dxa"/>
          </w:tcPr>
          <w:p w14:paraId="63D41EC6" w14:textId="77777777" w:rsidR="009706CE" w:rsidRPr="006179CB" w:rsidRDefault="009706CE" w:rsidP="00152EE0">
            <w:pPr>
              <w:rPr>
                <w:rFonts w:ascii="Source Sans Pro" w:hAnsi="Source Sans Pro" w:cs="Segoe UI"/>
                <w:sz w:val="24"/>
              </w:rPr>
            </w:pPr>
          </w:p>
        </w:tc>
      </w:tr>
    </w:tbl>
    <w:p w14:paraId="27935029" w14:textId="77777777" w:rsidR="009706CE" w:rsidRPr="006179CB" w:rsidRDefault="009706CE" w:rsidP="002D0E3C">
      <w:pPr>
        <w:rPr>
          <w:rFonts w:ascii="Source Sans Pro" w:hAnsi="Source Sans Pro" w:cs="Segoe UI"/>
        </w:rPr>
      </w:pPr>
    </w:p>
    <w:p w14:paraId="59770C69" w14:textId="77777777" w:rsidR="002D0E3C" w:rsidRPr="006179CB" w:rsidRDefault="002D0E3C" w:rsidP="002D0E3C">
      <w:pPr>
        <w:rPr>
          <w:rFonts w:ascii="Source Sans Pro" w:hAnsi="Source Sans Pro" w:cs="Segoe UI"/>
        </w:rPr>
      </w:pPr>
      <w:r w:rsidRPr="006179CB">
        <w:rPr>
          <w:rFonts w:ascii="Source Sans Pro" w:hAnsi="Source Sans Pro" w:cs="Segoe UI"/>
        </w:rPr>
        <w:t xml:space="preserve">Where will the personal data be held, and in what format? </w:t>
      </w:r>
      <w:r w:rsidR="009706CE" w:rsidRPr="006179CB">
        <w:rPr>
          <w:rFonts w:ascii="Source Sans Pro" w:hAnsi="Source Sans Pro" w:cs="Segoe UI"/>
        </w:rPr>
        <w:t>Will it be processed outside the EEA?</w:t>
      </w:r>
    </w:p>
    <w:tbl>
      <w:tblPr>
        <w:tblStyle w:val="TableGrid"/>
        <w:tblW w:w="0" w:type="auto"/>
        <w:tblLook w:val="04A0" w:firstRow="1" w:lastRow="0" w:firstColumn="1" w:lastColumn="0" w:noHBand="0" w:noVBand="1"/>
      </w:tblPr>
      <w:tblGrid>
        <w:gridCol w:w="9016"/>
      </w:tblGrid>
      <w:tr w:rsidR="002D0E3C" w:rsidRPr="006179CB" w14:paraId="49ED17DF" w14:textId="77777777" w:rsidTr="00186697">
        <w:trPr>
          <w:trHeight w:val="1036"/>
          <w:tblHeader/>
        </w:trPr>
        <w:tc>
          <w:tcPr>
            <w:tcW w:w="9016" w:type="dxa"/>
          </w:tcPr>
          <w:p w14:paraId="4723F7FA" w14:textId="77777777" w:rsidR="002D0E3C" w:rsidRPr="006179CB" w:rsidRDefault="002D0E3C" w:rsidP="00152EE0">
            <w:pPr>
              <w:rPr>
                <w:rFonts w:ascii="Source Sans Pro" w:hAnsi="Source Sans Pro" w:cs="Segoe UI"/>
                <w:sz w:val="24"/>
              </w:rPr>
            </w:pPr>
          </w:p>
        </w:tc>
      </w:tr>
    </w:tbl>
    <w:p w14:paraId="27B9AEFD" w14:textId="77777777" w:rsidR="002D0E3C" w:rsidRPr="006179CB" w:rsidRDefault="002D0E3C" w:rsidP="00081B31">
      <w:pPr>
        <w:rPr>
          <w:rFonts w:ascii="Source Sans Pro" w:hAnsi="Source Sans Pro" w:cs="Segoe UI"/>
          <w:sz w:val="24"/>
        </w:rPr>
      </w:pPr>
    </w:p>
    <w:p w14:paraId="197AE5BF" w14:textId="77777777" w:rsidR="002D0E3C" w:rsidRPr="006179CB" w:rsidRDefault="002D0E3C" w:rsidP="002D0E3C">
      <w:pPr>
        <w:rPr>
          <w:rFonts w:ascii="Source Sans Pro" w:hAnsi="Source Sans Pro" w:cs="Segoe UI"/>
        </w:rPr>
      </w:pPr>
      <w:r w:rsidRPr="006179CB">
        <w:rPr>
          <w:rFonts w:ascii="Source Sans Pro" w:hAnsi="Source Sans Pro" w:cs="Segoe UI"/>
        </w:rPr>
        <w:t xml:space="preserve">With whom will the personal data be shared? </w:t>
      </w:r>
    </w:p>
    <w:tbl>
      <w:tblPr>
        <w:tblStyle w:val="TableGrid"/>
        <w:tblW w:w="0" w:type="auto"/>
        <w:tblLook w:val="04A0" w:firstRow="1" w:lastRow="0" w:firstColumn="1" w:lastColumn="0" w:noHBand="0" w:noVBand="1"/>
      </w:tblPr>
      <w:tblGrid>
        <w:gridCol w:w="9016"/>
      </w:tblGrid>
      <w:tr w:rsidR="002D0E3C" w:rsidRPr="006179CB" w14:paraId="3494F3D1" w14:textId="77777777" w:rsidTr="00186697">
        <w:trPr>
          <w:trHeight w:val="1070"/>
          <w:tblHeader/>
        </w:trPr>
        <w:tc>
          <w:tcPr>
            <w:tcW w:w="9016" w:type="dxa"/>
          </w:tcPr>
          <w:p w14:paraId="1ACC8EF4" w14:textId="77777777" w:rsidR="002D0E3C" w:rsidRPr="006179CB" w:rsidRDefault="002D0E3C" w:rsidP="00152EE0">
            <w:pPr>
              <w:rPr>
                <w:rFonts w:ascii="Source Sans Pro" w:hAnsi="Source Sans Pro" w:cs="Segoe UI"/>
                <w:sz w:val="24"/>
              </w:rPr>
            </w:pPr>
          </w:p>
        </w:tc>
      </w:tr>
    </w:tbl>
    <w:p w14:paraId="515A7636" w14:textId="77777777" w:rsidR="002D0E3C" w:rsidRPr="006179CB" w:rsidRDefault="002D0E3C" w:rsidP="00081B31">
      <w:pPr>
        <w:rPr>
          <w:rFonts w:ascii="Source Sans Pro" w:hAnsi="Source Sans Pro" w:cs="Segoe UI"/>
          <w:sz w:val="24"/>
        </w:rPr>
      </w:pPr>
    </w:p>
    <w:p w14:paraId="1675D4EE" w14:textId="77777777" w:rsidR="002D0E3C" w:rsidRPr="006179CB" w:rsidRDefault="002D0E3C" w:rsidP="002D0E3C">
      <w:pPr>
        <w:rPr>
          <w:rFonts w:ascii="Source Sans Pro" w:hAnsi="Source Sans Pro" w:cs="Segoe UI"/>
        </w:rPr>
      </w:pPr>
      <w:r w:rsidRPr="006179CB">
        <w:rPr>
          <w:rFonts w:ascii="Source Sans Pro" w:hAnsi="Source Sans Pro" w:cs="Segoe UI"/>
        </w:rPr>
        <w:t xml:space="preserve">How will data subjects be informed about the processing of their data? </w:t>
      </w:r>
    </w:p>
    <w:tbl>
      <w:tblPr>
        <w:tblStyle w:val="TableGrid"/>
        <w:tblW w:w="0" w:type="auto"/>
        <w:tblLook w:val="04A0" w:firstRow="1" w:lastRow="0" w:firstColumn="1" w:lastColumn="0" w:noHBand="0" w:noVBand="1"/>
      </w:tblPr>
      <w:tblGrid>
        <w:gridCol w:w="9016"/>
      </w:tblGrid>
      <w:tr w:rsidR="002D0E3C" w:rsidRPr="006179CB" w14:paraId="75DD02C1" w14:textId="77777777" w:rsidTr="00186697">
        <w:trPr>
          <w:trHeight w:val="989"/>
          <w:tblHeader/>
        </w:trPr>
        <w:tc>
          <w:tcPr>
            <w:tcW w:w="9016" w:type="dxa"/>
          </w:tcPr>
          <w:p w14:paraId="417663BC" w14:textId="77777777" w:rsidR="002D0E3C" w:rsidRPr="006179CB" w:rsidRDefault="002D0E3C" w:rsidP="00152EE0">
            <w:pPr>
              <w:rPr>
                <w:rFonts w:ascii="Source Sans Pro" w:hAnsi="Source Sans Pro" w:cs="Segoe UI"/>
                <w:sz w:val="24"/>
              </w:rPr>
            </w:pPr>
          </w:p>
        </w:tc>
      </w:tr>
    </w:tbl>
    <w:p w14:paraId="6654E98B" w14:textId="77777777" w:rsidR="00186697" w:rsidRPr="006179CB" w:rsidRDefault="00186697" w:rsidP="00081B31">
      <w:pPr>
        <w:rPr>
          <w:rFonts w:ascii="Source Sans Pro" w:hAnsi="Source Sans Pro" w:cs="Segoe UI"/>
          <w:b/>
          <w:sz w:val="24"/>
        </w:rPr>
      </w:pPr>
    </w:p>
    <w:p w14:paraId="3ABF8FB0" w14:textId="1E6D68A9" w:rsidR="004F4BD6" w:rsidRPr="006179CB" w:rsidRDefault="004F4BD6" w:rsidP="00081B31">
      <w:pPr>
        <w:rPr>
          <w:rFonts w:ascii="Source Sans Pro" w:hAnsi="Source Sans Pro" w:cs="Segoe UI"/>
          <w:b/>
          <w:sz w:val="24"/>
        </w:rPr>
      </w:pPr>
      <w:r w:rsidRPr="006179CB">
        <w:rPr>
          <w:rFonts w:ascii="Source Sans Pro" w:hAnsi="Source Sans Pro" w:cs="Segoe UI"/>
          <w:b/>
          <w:sz w:val="24"/>
        </w:rPr>
        <w:t>Data Protection risks</w:t>
      </w:r>
    </w:p>
    <w:p w14:paraId="05CABAD8" w14:textId="3D6CA37A" w:rsidR="00186697" w:rsidRPr="006179CB" w:rsidRDefault="00186697" w:rsidP="00186697">
      <w:pPr>
        <w:pStyle w:val="Default"/>
        <w:rPr>
          <w:rFonts w:ascii="Source Sans Pro" w:hAnsi="Source Sans Pro"/>
        </w:rPr>
      </w:pPr>
      <w:r w:rsidRPr="006179CB">
        <w:rPr>
          <w:rFonts w:ascii="Source Sans Pro" w:hAnsi="Source Sans Pro"/>
        </w:rPr>
        <w:t>Identify risks of breaching the</w:t>
      </w:r>
      <w:r w:rsidR="00755B49" w:rsidRPr="006179CB">
        <w:rPr>
          <w:rFonts w:ascii="Source Sans Pro" w:hAnsi="Source Sans Pro"/>
        </w:rPr>
        <w:t xml:space="preserve">se </w:t>
      </w:r>
      <w:r w:rsidRPr="006179CB">
        <w:rPr>
          <w:rFonts w:ascii="Source Sans Pro" w:hAnsi="Source Sans Pro"/>
        </w:rPr>
        <w:t>data protection principles</w:t>
      </w:r>
    </w:p>
    <w:p w14:paraId="4D6E94CF" w14:textId="2D5D1BC1"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Lawfulness, Fairness and Transparency </w:t>
      </w:r>
    </w:p>
    <w:p w14:paraId="264FA6B6" w14:textId="34076A29"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Purpose Limitation </w:t>
      </w:r>
    </w:p>
    <w:p w14:paraId="58BB61F7" w14:textId="4A6427DC"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Data minimisation </w:t>
      </w:r>
    </w:p>
    <w:p w14:paraId="27AA365F" w14:textId="7F59F963"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Accuracy </w:t>
      </w:r>
    </w:p>
    <w:p w14:paraId="47F494BB" w14:textId="39C13C55"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Storage Limitation </w:t>
      </w:r>
    </w:p>
    <w:p w14:paraId="0CFAA8F2" w14:textId="3E92BD1A" w:rsidR="00186697" w:rsidRPr="006179CB" w:rsidRDefault="00186697" w:rsidP="00186697">
      <w:pPr>
        <w:pStyle w:val="Default"/>
        <w:numPr>
          <w:ilvl w:val="0"/>
          <w:numId w:val="5"/>
        </w:numPr>
        <w:rPr>
          <w:rFonts w:ascii="Source Sans Pro" w:hAnsi="Source Sans Pro"/>
          <w:sz w:val="23"/>
          <w:szCs w:val="23"/>
        </w:rPr>
      </w:pPr>
      <w:r w:rsidRPr="006179CB">
        <w:rPr>
          <w:rFonts w:ascii="Source Sans Pro" w:hAnsi="Source Sans Pro"/>
          <w:sz w:val="23"/>
          <w:szCs w:val="23"/>
        </w:rPr>
        <w:t xml:space="preserve">Integrity and Confidentiality / Security </w:t>
      </w:r>
      <w:r w:rsidRPr="006179CB">
        <w:rPr>
          <w:rFonts w:ascii="Source Sans Pro" w:hAnsi="Source Sans Pro"/>
          <w:sz w:val="23"/>
          <w:szCs w:val="23"/>
        </w:rPr>
        <w:br/>
      </w:r>
    </w:p>
    <w:tbl>
      <w:tblPr>
        <w:tblStyle w:val="TableGrid"/>
        <w:tblW w:w="9016" w:type="dxa"/>
        <w:tblLook w:val="04A0" w:firstRow="1" w:lastRow="0" w:firstColumn="1" w:lastColumn="0" w:noHBand="0" w:noVBand="1"/>
      </w:tblPr>
      <w:tblGrid>
        <w:gridCol w:w="704"/>
        <w:gridCol w:w="2184"/>
        <w:gridCol w:w="1994"/>
        <w:gridCol w:w="2397"/>
        <w:gridCol w:w="1737"/>
      </w:tblGrid>
      <w:tr w:rsidR="0039578B" w:rsidRPr="006179CB" w14:paraId="29ACAA7E" w14:textId="77777777" w:rsidTr="00360081">
        <w:tc>
          <w:tcPr>
            <w:tcW w:w="704" w:type="dxa"/>
          </w:tcPr>
          <w:p w14:paraId="61F82A3A" w14:textId="77777777" w:rsidR="0039578B" w:rsidRPr="006179CB" w:rsidRDefault="0039578B" w:rsidP="004F4BD6">
            <w:pPr>
              <w:rPr>
                <w:rFonts w:ascii="Source Sans Pro" w:hAnsi="Source Sans Pro" w:cs="Segoe UI"/>
                <w:sz w:val="24"/>
              </w:rPr>
            </w:pPr>
            <w:r w:rsidRPr="006179CB">
              <w:rPr>
                <w:rFonts w:ascii="Source Sans Pro" w:hAnsi="Source Sans Pro" w:cs="Segoe UI"/>
                <w:sz w:val="24"/>
              </w:rPr>
              <w:t>Ref</w:t>
            </w:r>
          </w:p>
        </w:tc>
        <w:tc>
          <w:tcPr>
            <w:tcW w:w="2184" w:type="dxa"/>
          </w:tcPr>
          <w:p w14:paraId="0878E45E" w14:textId="77777777" w:rsidR="0039578B" w:rsidRPr="006179CB" w:rsidRDefault="0039578B" w:rsidP="004F4BD6">
            <w:pPr>
              <w:rPr>
                <w:rFonts w:ascii="Source Sans Pro" w:hAnsi="Source Sans Pro" w:cs="Segoe UI"/>
                <w:sz w:val="24"/>
              </w:rPr>
            </w:pPr>
            <w:r w:rsidRPr="006179CB">
              <w:rPr>
                <w:rFonts w:ascii="Source Sans Pro" w:hAnsi="Source Sans Pro" w:cs="Segoe UI"/>
                <w:sz w:val="24"/>
              </w:rPr>
              <w:t>Risk</w:t>
            </w:r>
          </w:p>
        </w:tc>
        <w:tc>
          <w:tcPr>
            <w:tcW w:w="1994" w:type="dxa"/>
          </w:tcPr>
          <w:p w14:paraId="20DD8FD7" w14:textId="77777777" w:rsidR="0039578B" w:rsidRPr="006179CB" w:rsidRDefault="0039578B" w:rsidP="004F4BD6">
            <w:pPr>
              <w:rPr>
                <w:rFonts w:ascii="Source Sans Pro" w:hAnsi="Source Sans Pro" w:cs="Segoe UI"/>
                <w:sz w:val="24"/>
              </w:rPr>
            </w:pPr>
            <w:r w:rsidRPr="006179CB">
              <w:rPr>
                <w:rFonts w:ascii="Source Sans Pro" w:hAnsi="Source Sans Pro" w:cs="Segoe UI"/>
                <w:sz w:val="24"/>
              </w:rPr>
              <w:t>Impact</w:t>
            </w:r>
          </w:p>
        </w:tc>
        <w:tc>
          <w:tcPr>
            <w:tcW w:w="2397" w:type="dxa"/>
          </w:tcPr>
          <w:p w14:paraId="6EE3EC97" w14:textId="77777777" w:rsidR="0039578B" w:rsidRPr="006179CB" w:rsidRDefault="0039578B" w:rsidP="004F4BD6">
            <w:pPr>
              <w:rPr>
                <w:rFonts w:ascii="Source Sans Pro" w:hAnsi="Source Sans Pro" w:cs="Segoe UI"/>
                <w:sz w:val="24"/>
              </w:rPr>
            </w:pPr>
            <w:r w:rsidRPr="006179CB">
              <w:rPr>
                <w:rFonts w:ascii="Source Sans Pro" w:hAnsi="Source Sans Pro" w:cs="Segoe UI"/>
                <w:sz w:val="24"/>
              </w:rPr>
              <w:t>Proposed mitigation</w:t>
            </w:r>
          </w:p>
        </w:tc>
        <w:tc>
          <w:tcPr>
            <w:tcW w:w="1737" w:type="dxa"/>
          </w:tcPr>
          <w:p w14:paraId="38F8539E" w14:textId="77777777" w:rsidR="0039578B" w:rsidRPr="006179CB" w:rsidRDefault="0039578B" w:rsidP="004F4BD6">
            <w:pPr>
              <w:rPr>
                <w:rFonts w:ascii="Source Sans Pro" w:hAnsi="Source Sans Pro" w:cs="Segoe UI"/>
                <w:sz w:val="24"/>
              </w:rPr>
            </w:pPr>
            <w:r w:rsidRPr="006179CB">
              <w:rPr>
                <w:rFonts w:ascii="Source Sans Pro" w:hAnsi="Source Sans Pro" w:cs="Segoe UI"/>
                <w:sz w:val="24"/>
              </w:rPr>
              <w:t>Result</w:t>
            </w:r>
          </w:p>
        </w:tc>
      </w:tr>
      <w:tr w:rsidR="0039578B" w:rsidRPr="006179CB" w14:paraId="22E5147B" w14:textId="77777777" w:rsidTr="00360081">
        <w:trPr>
          <w:trHeight w:val="1028"/>
        </w:trPr>
        <w:tc>
          <w:tcPr>
            <w:tcW w:w="704" w:type="dxa"/>
          </w:tcPr>
          <w:p w14:paraId="6015724C" w14:textId="77777777" w:rsidR="0039578B" w:rsidRPr="006179CB" w:rsidRDefault="0039578B" w:rsidP="004F4BD6">
            <w:pPr>
              <w:rPr>
                <w:rFonts w:ascii="Source Sans Pro" w:hAnsi="Source Sans Pro" w:cs="Segoe UI"/>
                <w:sz w:val="24"/>
              </w:rPr>
            </w:pPr>
          </w:p>
        </w:tc>
        <w:tc>
          <w:tcPr>
            <w:tcW w:w="2184" w:type="dxa"/>
          </w:tcPr>
          <w:p w14:paraId="31CEB53D" w14:textId="0BC85DBC" w:rsidR="0039578B" w:rsidRPr="006179CB" w:rsidRDefault="00360081" w:rsidP="004F4BD6">
            <w:pPr>
              <w:rPr>
                <w:rFonts w:ascii="Source Sans Pro" w:hAnsi="Source Sans Pro" w:cs="Segoe UI"/>
                <w:sz w:val="24"/>
              </w:rPr>
            </w:pPr>
            <w:r w:rsidRPr="006179CB">
              <w:rPr>
                <w:rFonts w:ascii="Source Sans Pro" w:hAnsi="Source Sans Pro" w:cs="Segoe UI"/>
                <w:sz w:val="24"/>
              </w:rPr>
              <w:t xml:space="preserve">[describe the risk in terms of the </w:t>
            </w:r>
            <w:r w:rsidR="00755B49" w:rsidRPr="006179CB">
              <w:rPr>
                <w:rFonts w:ascii="Source Sans Pro" w:hAnsi="Source Sans Pro" w:cs="Segoe UI"/>
                <w:sz w:val="24"/>
              </w:rPr>
              <w:t>principles above]</w:t>
            </w:r>
          </w:p>
        </w:tc>
        <w:tc>
          <w:tcPr>
            <w:tcW w:w="1994" w:type="dxa"/>
          </w:tcPr>
          <w:p w14:paraId="620BA0A7" w14:textId="250DDB7B" w:rsidR="0039578B" w:rsidRPr="006179CB" w:rsidRDefault="00755B49" w:rsidP="004F4BD6">
            <w:pPr>
              <w:rPr>
                <w:rFonts w:ascii="Source Sans Pro" w:hAnsi="Source Sans Pro" w:cs="Segoe UI"/>
                <w:sz w:val="24"/>
              </w:rPr>
            </w:pPr>
            <w:r w:rsidRPr="006179CB">
              <w:rPr>
                <w:rFonts w:ascii="Source Sans Pro" w:hAnsi="Source Sans Pro" w:cs="Segoe UI"/>
                <w:sz w:val="24"/>
              </w:rPr>
              <w:t>[describe what might happen</w:t>
            </w:r>
            <w:r w:rsidR="00FA3CED" w:rsidRPr="006179CB">
              <w:rPr>
                <w:rFonts w:ascii="Source Sans Pro" w:hAnsi="Source Sans Pro" w:cs="Segoe UI"/>
                <w:sz w:val="24"/>
              </w:rPr>
              <w:t xml:space="preserve"> if this risk emerged]</w:t>
            </w:r>
          </w:p>
        </w:tc>
        <w:tc>
          <w:tcPr>
            <w:tcW w:w="2397" w:type="dxa"/>
          </w:tcPr>
          <w:p w14:paraId="731F090C" w14:textId="34EF48BA" w:rsidR="0039578B" w:rsidRPr="006179CB" w:rsidRDefault="00FA3CED" w:rsidP="004F4BD6">
            <w:pPr>
              <w:rPr>
                <w:rFonts w:ascii="Source Sans Pro" w:hAnsi="Source Sans Pro" w:cs="Segoe UI"/>
                <w:sz w:val="24"/>
              </w:rPr>
            </w:pPr>
            <w:r w:rsidRPr="006179CB">
              <w:rPr>
                <w:rFonts w:ascii="Source Sans Pro" w:hAnsi="Source Sans Pro" w:cs="Segoe UI"/>
                <w:sz w:val="24"/>
              </w:rPr>
              <w:t>[describe what you will do to prevent this]</w:t>
            </w:r>
          </w:p>
        </w:tc>
        <w:tc>
          <w:tcPr>
            <w:tcW w:w="1737" w:type="dxa"/>
          </w:tcPr>
          <w:p w14:paraId="08AAFE29" w14:textId="77777777" w:rsidR="0039578B" w:rsidRPr="006179CB" w:rsidRDefault="0039578B" w:rsidP="004F4BD6">
            <w:pPr>
              <w:rPr>
                <w:rFonts w:ascii="Source Sans Pro" w:hAnsi="Source Sans Pro" w:cs="Segoe UI"/>
              </w:rPr>
            </w:pPr>
            <w:r w:rsidRPr="006179CB">
              <w:rPr>
                <w:rFonts w:ascii="Source Sans Pro" w:hAnsi="Source Sans Pro" w:cs="Segoe UI"/>
              </w:rPr>
              <w:t>[Eliminate / Avoid / Reduce / Accept</w:t>
            </w:r>
          </w:p>
        </w:tc>
      </w:tr>
      <w:tr w:rsidR="0039578B" w:rsidRPr="006179CB" w14:paraId="41881B23" w14:textId="77777777" w:rsidTr="00360081">
        <w:trPr>
          <w:trHeight w:val="898"/>
        </w:trPr>
        <w:tc>
          <w:tcPr>
            <w:tcW w:w="704" w:type="dxa"/>
          </w:tcPr>
          <w:p w14:paraId="494F8541" w14:textId="77777777" w:rsidR="0039578B" w:rsidRPr="006179CB" w:rsidRDefault="0039578B" w:rsidP="004F4BD6">
            <w:pPr>
              <w:rPr>
                <w:rFonts w:ascii="Source Sans Pro" w:hAnsi="Source Sans Pro" w:cs="Segoe UI"/>
                <w:sz w:val="24"/>
              </w:rPr>
            </w:pPr>
          </w:p>
        </w:tc>
        <w:tc>
          <w:tcPr>
            <w:tcW w:w="2184" w:type="dxa"/>
          </w:tcPr>
          <w:p w14:paraId="0AB7EEE6" w14:textId="77777777" w:rsidR="0039578B" w:rsidRPr="006179CB" w:rsidRDefault="0039578B" w:rsidP="004F4BD6">
            <w:pPr>
              <w:rPr>
                <w:rFonts w:ascii="Source Sans Pro" w:hAnsi="Source Sans Pro" w:cs="Segoe UI"/>
                <w:sz w:val="24"/>
              </w:rPr>
            </w:pPr>
          </w:p>
        </w:tc>
        <w:tc>
          <w:tcPr>
            <w:tcW w:w="1994" w:type="dxa"/>
          </w:tcPr>
          <w:p w14:paraId="4D54B0B1" w14:textId="77777777" w:rsidR="0039578B" w:rsidRPr="006179CB" w:rsidRDefault="0039578B" w:rsidP="004F4BD6">
            <w:pPr>
              <w:rPr>
                <w:rFonts w:ascii="Source Sans Pro" w:hAnsi="Source Sans Pro" w:cs="Segoe UI"/>
                <w:sz w:val="24"/>
              </w:rPr>
            </w:pPr>
          </w:p>
        </w:tc>
        <w:tc>
          <w:tcPr>
            <w:tcW w:w="2397" w:type="dxa"/>
          </w:tcPr>
          <w:p w14:paraId="450B468D" w14:textId="77777777" w:rsidR="0039578B" w:rsidRPr="006179CB" w:rsidRDefault="0039578B" w:rsidP="004F4BD6">
            <w:pPr>
              <w:rPr>
                <w:rFonts w:ascii="Source Sans Pro" w:hAnsi="Source Sans Pro" w:cs="Segoe UI"/>
                <w:sz w:val="24"/>
              </w:rPr>
            </w:pPr>
          </w:p>
        </w:tc>
        <w:tc>
          <w:tcPr>
            <w:tcW w:w="1737" w:type="dxa"/>
          </w:tcPr>
          <w:p w14:paraId="5C9E574D" w14:textId="77777777" w:rsidR="0039578B" w:rsidRPr="006179CB" w:rsidRDefault="0039578B" w:rsidP="004F4BD6">
            <w:pPr>
              <w:rPr>
                <w:rFonts w:ascii="Source Sans Pro" w:hAnsi="Source Sans Pro" w:cs="Segoe UI"/>
                <w:sz w:val="24"/>
              </w:rPr>
            </w:pPr>
          </w:p>
        </w:tc>
      </w:tr>
      <w:tr w:rsidR="0039578B" w:rsidRPr="006179CB" w14:paraId="6FD7B067" w14:textId="77777777" w:rsidTr="00360081">
        <w:trPr>
          <w:trHeight w:val="996"/>
        </w:trPr>
        <w:tc>
          <w:tcPr>
            <w:tcW w:w="704" w:type="dxa"/>
          </w:tcPr>
          <w:p w14:paraId="1D85D25A" w14:textId="77777777" w:rsidR="0039578B" w:rsidRPr="006179CB" w:rsidRDefault="0039578B" w:rsidP="004F4BD6">
            <w:pPr>
              <w:rPr>
                <w:rFonts w:ascii="Source Sans Pro" w:hAnsi="Source Sans Pro" w:cs="Segoe UI"/>
                <w:sz w:val="24"/>
              </w:rPr>
            </w:pPr>
          </w:p>
        </w:tc>
        <w:tc>
          <w:tcPr>
            <w:tcW w:w="2184" w:type="dxa"/>
          </w:tcPr>
          <w:p w14:paraId="31E388DC" w14:textId="77777777" w:rsidR="0039578B" w:rsidRPr="006179CB" w:rsidRDefault="0039578B" w:rsidP="004F4BD6">
            <w:pPr>
              <w:rPr>
                <w:rFonts w:ascii="Source Sans Pro" w:hAnsi="Source Sans Pro" w:cs="Segoe UI"/>
                <w:sz w:val="24"/>
              </w:rPr>
            </w:pPr>
          </w:p>
        </w:tc>
        <w:tc>
          <w:tcPr>
            <w:tcW w:w="1994" w:type="dxa"/>
          </w:tcPr>
          <w:p w14:paraId="01062250" w14:textId="77777777" w:rsidR="0039578B" w:rsidRPr="006179CB" w:rsidRDefault="0039578B" w:rsidP="004F4BD6">
            <w:pPr>
              <w:rPr>
                <w:rFonts w:ascii="Source Sans Pro" w:hAnsi="Source Sans Pro" w:cs="Segoe UI"/>
                <w:sz w:val="24"/>
              </w:rPr>
            </w:pPr>
          </w:p>
        </w:tc>
        <w:tc>
          <w:tcPr>
            <w:tcW w:w="2397" w:type="dxa"/>
          </w:tcPr>
          <w:p w14:paraId="635F07FD" w14:textId="77777777" w:rsidR="0039578B" w:rsidRPr="006179CB" w:rsidRDefault="0039578B" w:rsidP="004F4BD6">
            <w:pPr>
              <w:rPr>
                <w:rFonts w:ascii="Source Sans Pro" w:hAnsi="Source Sans Pro" w:cs="Segoe UI"/>
                <w:sz w:val="24"/>
              </w:rPr>
            </w:pPr>
          </w:p>
        </w:tc>
        <w:tc>
          <w:tcPr>
            <w:tcW w:w="1737" w:type="dxa"/>
          </w:tcPr>
          <w:p w14:paraId="4FC26634" w14:textId="77777777" w:rsidR="0039578B" w:rsidRPr="006179CB" w:rsidRDefault="0039578B" w:rsidP="004F4BD6">
            <w:pPr>
              <w:rPr>
                <w:rFonts w:ascii="Source Sans Pro" w:hAnsi="Source Sans Pro" w:cs="Segoe UI"/>
                <w:sz w:val="24"/>
              </w:rPr>
            </w:pPr>
          </w:p>
        </w:tc>
      </w:tr>
      <w:tr w:rsidR="0039578B" w:rsidRPr="006179CB" w14:paraId="575FFF16" w14:textId="77777777" w:rsidTr="00360081">
        <w:trPr>
          <w:trHeight w:val="996"/>
        </w:trPr>
        <w:tc>
          <w:tcPr>
            <w:tcW w:w="704" w:type="dxa"/>
          </w:tcPr>
          <w:p w14:paraId="4097659D" w14:textId="77777777" w:rsidR="0039578B" w:rsidRPr="006179CB" w:rsidRDefault="0039578B" w:rsidP="004F4BD6">
            <w:pPr>
              <w:rPr>
                <w:rFonts w:ascii="Source Sans Pro" w:hAnsi="Source Sans Pro" w:cs="Segoe UI"/>
                <w:sz w:val="24"/>
              </w:rPr>
            </w:pPr>
          </w:p>
        </w:tc>
        <w:tc>
          <w:tcPr>
            <w:tcW w:w="2184" w:type="dxa"/>
          </w:tcPr>
          <w:p w14:paraId="0B221E2A" w14:textId="77777777" w:rsidR="0039578B" w:rsidRPr="006179CB" w:rsidRDefault="0039578B" w:rsidP="004F4BD6">
            <w:pPr>
              <w:rPr>
                <w:rFonts w:ascii="Source Sans Pro" w:hAnsi="Source Sans Pro" w:cs="Segoe UI"/>
                <w:sz w:val="24"/>
              </w:rPr>
            </w:pPr>
          </w:p>
        </w:tc>
        <w:tc>
          <w:tcPr>
            <w:tcW w:w="1994" w:type="dxa"/>
          </w:tcPr>
          <w:p w14:paraId="36EBFAD7" w14:textId="77777777" w:rsidR="0039578B" w:rsidRPr="006179CB" w:rsidRDefault="0039578B" w:rsidP="004F4BD6">
            <w:pPr>
              <w:rPr>
                <w:rFonts w:ascii="Source Sans Pro" w:hAnsi="Source Sans Pro" w:cs="Segoe UI"/>
                <w:sz w:val="24"/>
              </w:rPr>
            </w:pPr>
          </w:p>
        </w:tc>
        <w:tc>
          <w:tcPr>
            <w:tcW w:w="2397" w:type="dxa"/>
          </w:tcPr>
          <w:p w14:paraId="1602CBD2" w14:textId="77777777" w:rsidR="0039578B" w:rsidRPr="006179CB" w:rsidRDefault="0039578B" w:rsidP="004F4BD6">
            <w:pPr>
              <w:rPr>
                <w:rFonts w:ascii="Source Sans Pro" w:hAnsi="Source Sans Pro" w:cs="Segoe UI"/>
                <w:sz w:val="24"/>
              </w:rPr>
            </w:pPr>
          </w:p>
        </w:tc>
        <w:tc>
          <w:tcPr>
            <w:tcW w:w="1737" w:type="dxa"/>
          </w:tcPr>
          <w:p w14:paraId="0451F63C" w14:textId="77777777" w:rsidR="0039578B" w:rsidRPr="006179CB" w:rsidRDefault="0039578B" w:rsidP="004F4BD6">
            <w:pPr>
              <w:rPr>
                <w:rFonts w:ascii="Source Sans Pro" w:hAnsi="Source Sans Pro" w:cs="Segoe UI"/>
                <w:sz w:val="24"/>
              </w:rPr>
            </w:pPr>
          </w:p>
        </w:tc>
      </w:tr>
    </w:tbl>
    <w:p w14:paraId="18C9DE0A" w14:textId="77777777" w:rsidR="009706CE" w:rsidRPr="006179CB" w:rsidRDefault="009706CE" w:rsidP="004F4BD6">
      <w:pPr>
        <w:rPr>
          <w:rFonts w:ascii="Source Sans Pro" w:hAnsi="Source Sans Pro" w:cs="Segoe UI"/>
          <w:b/>
          <w:sz w:val="24"/>
        </w:rPr>
      </w:pPr>
    </w:p>
    <w:p w14:paraId="0EE07807" w14:textId="15127555" w:rsidR="00461315" w:rsidRPr="006179CB" w:rsidRDefault="00461315" w:rsidP="00461315">
      <w:pPr>
        <w:rPr>
          <w:rFonts w:ascii="Source Sans Pro" w:hAnsi="Source Sans Pro" w:cs="Segoe UI"/>
        </w:rPr>
      </w:pPr>
      <w:r w:rsidRPr="006179CB">
        <w:rPr>
          <w:rFonts w:ascii="Source Sans Pro" w:hAnsi="Source Sans Pro" w:cs="Segoe UI"/>
        </w:rPr>
        <w:lastRenderedPageBreak/>
        <w:t>The Owner of the Data that is being Processed as described above should sign to indicate that they propose the mitigation and they submit the form to the DPO and SIRO for approval to proceed.</w:t>
      </w:r>
    </w:p>
    <w:p w14:paraId="54695372" w14:textId="47EFBF54" w:rsidR="00461315" w:rsidRPr="006179CB" w:rsidRDefault="00461315" w:rsidP="00461315">
      <w:pPr>
        <w:rPr>
          <w:rFonts w:ascii="Source Sans Pro" w:hAnsi="Source Sans Pro" w:cs="Segoe UI"/>
        </w:rPr>
      </w:pPr>
      <w:r w:rsidRPr="006179CB">
        <w:rPr>
          <w:rFonts w:ascii="Source Sans Pro" w:hAnsi="Source Sans Pro" w:cs="Segoe UI"/>
        </w:rPr>
        <w:t>Data Owner: ___________________________ Date completed: _______________</w:t>
      </w:r>
    </w:p>
    <w:p w14:paraId="538BDC45" w14:textId="77777777" w:rsidR="00461315" w:rsidRPr="006179CB" w:rsidRDefault="00461315" w:rsidP="00461315">
      <w:pPr>
        <w:rPr>
          <w:rFonts w:ascii="Source Sans Pro" w:hAnsi="Source Sans Pro" w:cs="Segoe UI"/>
        </w:rPr>
      </w:pPr>
    </w:p>
    <w:p w14:paraId="1357E074" w14:textId="77777777" w:rsidR="004F4BD6" w:rsidRPr="006179CB" w:rsidRDefault="002D0E3C" w:rsidP="004F4BD6">
      <w:pPr>
        <w:rPr>
          <w:rFonts w:ascii="Source Sans Pro" w:hAnsi="Source Sans Pro" w:cs="Segoe UI"/>
          <w:b/>
          <w:sz w:val="24"/>
        </w:rPr>
      </w:pPr>
      <w:r w:rsidRPr="006179CB">
        <w:rPr>
          <w:rFonts w:ascii="Source Sans Pro" w:hAnsi="Source Sans Pro" w:cs="Segoe UI"/>
          <w:b/>
          <w:sz w:val="24"/>
        </w:rPr>
        <w:t>DPO Statement</w:t>
      </w:r>
    </w:p>
    <w:tbl>
      <w:tblPr>
        <w:tblStyle w:val="TableGrid"/>
        <w:tblW w:w="0" w:type="auto"/>
        <w:tblLook w:val="04A0" w:firstRow="1" w:lastRow="0" w:firstColumn="1" w:lastColumn="0" w:noHBand="0" w:noVBand="1"/>
      </w:tblPr>
      <w:tblGrid>
        <w:gridCol w:w="9016"/>
      </w:tblGrid>
      <w:tr w:rsidR="002D0E3C" w:rsidRPr="006179CB" w14:paraId="1FF03925" w14:textId="77777777" w:rsidTr="00FD16D1">
        <w:trPr>
          <w:trHeight w:val="4961"/>
          <w:tblHeader/>
        </w:trPr>
        <w:tc>
          <w:tcPr>
            <w:tcW w:w="9016" w:type="dxa"/>
          </w:tcPr>
          <w:p w14:paraId="2CDB5D4F" w14:textId="312683FE" w:rsidR="004A0F26" w:rsidRPr="006179CB" w:rsidRDefault="004A0F26" w:rsidP="004A0F26">
            <w:pPr>
              <w:rPr>
                <w:rFonts w:ascii="Source Sans Pro" w:hAnsi="Source Sans Pro" w:cs="Segoe UI"/>
              </w:rPr>
            </w:pPr>
            <w:r w:rsidRPr="006179CB">
              <w:rPr>
                <w:rFonts w:ascii="Source Sans Pro" w:hAnsi="Source Sans Pro" w:cs="Segoe UI"/>
              </w:rPr>
              <w:t xml:space="preserve">DPO Review Date: </w:t>
            </w:r>
          </w:p>
          <w:p w14:paraId="2D4A8C2C" w14:textId="77777777" w:rsidR="002D0E3C" w:rsidRPr="006179CB" w:rsidRDefault="002D0E3C" w:rsidP="004F4BD6">
            <w:pPr>
              <w:rPr>
                <w:rFonts w:ascii="Source Sans Pro" w:hAnsi="Source Sans Pro" w:cs="Segoe UI"/>
              </w:rPr>
            </w:pPr>
          </w:p>
        </w:tc>
      </w:tr>
    </w:tbl>
    <w:p w14:paraId="5DCD0D04" w14:textId="77777777" w:rsidR="004603B7" w:rsidRPr="006179CB" w:rsidRDefault="004603B7" w:rsidP="004F4BD6">
      <w:pPr>
        <w:rPr>
          <w:rFonts w:ascii="Source Sans Pro" w:hAnsi="Source Sans Pro" w:cs="Segoe UI"/>
        </w:rPr>
      </w:pPr>
    </w:p>
    <w:p w14:paraId="294B8B1E" w14:textId="6F765667" w:rsidR="0015770B" w:rsidRPr="006179CB" w:rsidRDefault="00252A16" w:rsidP="004F4BD6">
      <w:pPr>
        <w:rPr>
          <w:rFonts w:ascii="Source Sans Pro" w:hAnsi="Source Sans Pro" w:cs="Segoe UI"/>
        </w:rPr>
      </w:pPr>
      <w:r w:rsidRPr="006179CB">
        <w:rPr>
          <w:rFonts w:ascii="Source Sans Pro" w:hAnsi="Source Sans Pro" w:cs="Segoe UI"/>
        </w:rPr>
        <w:t xml:space="preserve">SIRO </w:t>
      </w:r>
      <w:r w:rsidR="004A0F26" w:rsidRPr="006179CB">
        <w:rPr>
          <w:rFonts w:ascii="Source Sans Pro" w:hAnsi="Source Sans Pro" w:cs="Segoe UI"/>
        </w:rPr>
        <w:t xml:space="preserve">Review Date and </w:t>
      </w:r>
      <w:r w:rsidRPr="006179CB">
        <w:rPr>
          <w:rFonts w:ascii="Source Sans Pro" w:hAnsi="Source Sans Pro" w:cs="Segoe UI"/>
        </w:rPr>
        <w:t>Signoff</w:t>
      </w:r>
      <w:r w:rsidR="0015770B" w:rsidRPr="006179CB">
        <w:rPr>
          <w:rFonts w:ascii="Source Sans Pro" w:hAnsi="Source Sans Pro" w:cs="Segoe UI"/>
        </w:rPr>
        <w:t>: ___________________________</w:t>
      </w:r>
    </w:p>
    <w:p w14:paraId="5224D32B" w14:textId="6C457C23" w:rsidR="00FA36FF" w:rsidRPr="006179CB" w:rsidRDefault="00461315">
      <w:pPr>
        <w:rPr>
          <w:rFonts w:ascii="Source Sans Pro" w:hAnsi="Source Sans Pro" w:cs="Segoe UI"/>
        </w:rPr>
      </w:pPr>
      <w:r w:rsidRPr="006179CB">
        <w:rPr>
          <w:rFonts w:ascii="Source Sans Pro" w:hAnsi="Source Sans Pro" w:cs="Segoe UI"/>
        </w:rPr>
        <w:t>The SIRO may make comments below if appropriate.</w:t>
      </w:r>
    </w:p>
    <w:sectPr w:rsidR="00FA36FF" w:rsidRPr="006179CB">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61C903" w14:textId="77777777" w:rsidR="00CF4597" w:rsidRDefault="00CF4597" w:rsidP="00F34FED">
      <w:pPr>
        <w:spacing w:after="0" w:line="240" w:lineRule="auto"/>
      </w:pPr>
      <w:r>
        <w:separator/>
      </w:r>
    </w:p>
  </w:endnote>
  <w:endnote w:type="continuationSeparator" w:id="0">
    <w:p w14:paraId="5708B9AB" w14:textId="77777777" w:rsidR="00CF4597" w:rsidRDefault="00CF4597" w:rsidP="00F34F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Poppins">
    <w:panose1 w:val="00000800000000000000"/>
    <w:charset w:val="00"/>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B9AD5" w14:textId="37DDC4E3" w:rsidR="00F34FED" w:rsidRPr="00F343AE" w:rsidRDefault="00F34FED" w:rsidP="00F343AE">
    <w:pPr>
      <w:pStyle w:val="Footer"/>
      <w:jc w:val="right"/>
      <w:rPr>
        <w:rFonts w:ascii="Segoe UI" w:hAnsi="Segoe UI" w:cs="Segoe UI"/>
        <w:sz w:val="18"/>
      </w:rPr>
    </w:pPr>
    <w:r w:rsidRPr="00F343AE">
      <w:rPr>
        <w:rFonts w:ascii="Segoe UI" w:hAnsi="Segoe UI" w:cs="Segoe UI"/>
        <w:sz w:val="18"/>
      </w:rPr>
      <w:t>Data Protection</w:t>
    </w:r>
    <w:r w:rsidR="00F343AE" w:rsidRPr="00F343AE">
      <w:rPr>
        <w:rFonts w:ascii="Segoe UI" w:hAnsi="Segoe UI" w:cs="Segoe UI"/>
        <w:sz w:val="18"/>
      </w:rPr>
      <w:t xml:space="preserve"> Guidance Note 6: September 20</w:t>
    </w:r>
    <w:r w:rsidR="00186697">
      <w:rPr>
        <w:rFonts w:ascii="Segoe UI" w:hAnsi="Segoe UI" w:cs="Segoe UI"/>
        <w:sz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65C3E" w14:textId="77777777" w:rsidR="00CF4597" w:rsidRDefault="00CF4597" w:rsidP="00F34FED">
      <w:pPr>
        <w:spacing w:after="0" w:line="240" w:lineRule="auto"/>
      </w:pPr>
      <w:r>
        <w:separator/>
      </w:r>
    </w:p>
  </w:footnote>
  <w:footnote w:type="continuationSeparator" w:id="0">
    <w:p w14:paraId="3FE2FFC2" w14:textId="77777777" w:rsidR="00CF4597" w:rsidRDefault="00CF4597" w:rsidP="00F34F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9DB38" w14:textId="6EA65FD8" w:rsidR="004603B7" w:rsidRDefault="004603B7">
    <w:pPr>
      <w:pStyle w:val="Header"/>
    </w:pPr>
    <w:r>
      <w:tab/>
    </w:r>
    <w:r>
      <w:tab/>
    </w:r>
    <w:r w:rsidR="006179CB">
      <w:rPr>
        <w:noProof/>
      </w:rPr>
      <w:drawing>
        <wp:inline distT="0" distB="0" distL="0" distR="0" wp14:anchorId="7FB7D049" wp14:editId="49BE733C">
          <wp:extent cx="1107708" cy="704850"/>
          <wp:effectExtent l="0" t="0" r="0" b="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20737" cy="71314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9535E"/>
    <w:multiLevelType w:val="hybridMultilevel"/>
    <w:tmpl w:val="E44AA488"/>
    <w:lvl w:ilvl="0" w:tplc="F06CE21E">
      <w:numFmt w:val="bullet"/>
      <w:lvlText w:val=""/>
      <w:lvlJc w:val="left"/>
      <w:pPr>
        <w:ind w:left="1080" w:hanging="360"/>
      </w:pPr>
      <w:rPr>
        <w:rFonts w:ascii="Symbol" w:eastAsiaTheme="minorHAnsi" w:hAnsi="Symbol"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6D37E5D"/>
    <w:multiLevelType w:val="hybridMultilevel"/>
    <w:tmpl w:val="37005346"/>
    <w:lvl w:ilvl="0" w:tplc="F06CE21E">
      <w:numFmt w:val="bullet"/>
      <w:lvlText w:val=""/>
      <w:lvlJc w:val="left"/>
      <w:pPr>
        <w:ind w:left="720" w:hanging="360"/>
      </w:pPr>
      <w:rPr>
        <w:rFonts w:ascii="Symbol" w:eastAsiaTheme="minorHAnsi" w:hAnsi="Symbol" w:cs="Segoe UI" w:hint="default"/>
      </w:rPr>
    </w:lvl>
    <w:lvl w:ilvl="1" w:tplc="2E3E5190">
      <w:numFmt w:val="bullet"/>
      <w:lvlText w:val="•"/>
      <w:lvlJc w:val="left"/>
      <w:pPr>
        <w:ind w:left="1440" w:hanging="360"/>
      </w:pPr>
      <w:rPr>
        <w:rFonts w:ascii="Segoe UI" w:eastAsiaTheme="minorHAnsi" w:hAnsi="Segoe UI" w:cs="Segoe U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7FD28C2"/>
    <w:multiLevelType w:val="hybridMultilevel"/>
    <w:tmpl w:val="4ADA201E"/>
    <w:lvl w:ilvl="0" w:tplc="F06CE21E">
      <w:numFmt w:val="bullet"/>
      <w:lvlText w:val=""/>
      <w:lvlJc w:val="left"/>
      <w:pPr>
        <w:ind w:left="720" w:hanging="360"/>
      </w:pPr>
      <w:rPr>
        <w:rFonts w:ascii="Symbol" w:eastAsiaTheme="minorHAnsi" w:hAnsi="Symbol"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EA42F7"/>
    <w:multiLevelType w:val="hybridMultilevel"/>
    <w:tmpl w:val="C0CCEB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8DD027E"/>
    <w:multiLevelType w:val="hybridMultilevel"/>
    <w:tmpl w:val="FBF481D8"/>
    <w:lvl w:ilvl="0" w:tplc="B03EE68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36FF"/>
    <w:rsid w:val="00067667"/>
    <w:rsid w:val="00081B31"/>
    <w:rsid w:val="00126C56"/>
    <w:rsid w:val="0015770B"/>
    <w:rsid w:val="00186697"/>
    <w:rsid w:val="001B569B"/>
    <w:rsid w:val="00252A16"/>
    <w:rsid w:val="002D0E3C"/>
    <w:rsid w:val="00360081"/>
    <w:rsid w:val="0039578B"/>
    <w:rsid w:val="004603B7"/>
    <w:rsid w:val="00461315"/>
    <w:rsid w:val="00492EE8"/>
    <w:rsid w:val="004A07DB"/>
    <w:rsid w:val="004A0F26"/>
    <w:rsid w:val="004E08EB"/>
    <w:rsid w:val="004E41BF"/>
    <w:rsid w:val="004F4BD6"/>
    <w:rsid w:val="005455B9"/>
    <w:rsid w:val="00561E33"/>
    <w:rsid w:val="005A3C45"/>
    <w:rsid w:val="006179CB"/>
    <w:rsid w:val="00644FEA"/>
    <w:rsid w:val="00755B49"/>
    <w:rsid w:val="007D0009"/>
    <w:rsid w:val="008D7D66"/>
    <w:rsid w:val="009706CE"/>
    <w:rsid w:val="00AE19ED"/>
    <w:rsid w:val="00BF0E1A"/>
    <w:rsid w:val="00CF4597"/>
    <w:rsid w:val="00D00A0C"/>
    <w:rsid w:val="00D75D9C"/>
    <w:rsid w:val="00F343AE"/>
    <w:rsid w:val="00F34FED"/>
    <w:rsid w:val="00FA36FF"/>
    <w:rsid w:val="00FA3CED"/>
    <w:rsid w:val="00FC7980"/>
    <w:rsid w:val="00FD16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A8A84"/>
  <w15:chartTrackingRefBased/>
  <w15:docId w15:val="{060A0B84-D559-4CA4-A80C-C142C4A2C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5A3C45"/>
    <w:pPr>
      <w:keepNext/>
      <w:widowControl w:val="0"/>
      <w:autoSpaceDE w:val="0"/>
      <w:autoSpaceDN w:val="0"/>
      <w:adjustRightInd w:val="0"/>
      <w:spacing w:after="0" w:line="288" w:lineRule="auto"/>
      <w:textAlignment w:val="baseline"/>
      <w:outlineLvl w:val="0"/>
    </w:pPr>
    <w:rPr>
      <w:rFonts w:ascii="Times New Roman" w:eastAsia="Times New Roman" w:hAnsi="Times New Roman" w:cs="Times New Roman"/>
      <w:b/>
      <w:color w:val="000000"/>
      <w:sz w:val="24"/>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6FF"/>
    <w:pPr>
      <w:ind w:left="720"/>
      <w:contextualSpacing/>
    </w:pPr>
  </w:style>
  <w:style w:type="table" w:styleId="TableGrid">
    <w:name w:val="Table Grid"/>
    <w:basedOn w:val="TableNormal"/>
    <w:uiPriority w:val="39"/>
    <w:rsid w:val="004F4B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5A3C45"/>
    <w:rPr>
      <w:rFonts w:ascii="Times New Roman" w:eastAsia="Times New Roman" w:hAnsi="Times New Roman" w:cs="Times New Roman"/>
      <w:b/>
      <w:color w:val="000000"/>
      <w:sz w:val="24"/>
      <w:szCs w:val="20"/>
      <w:lang w:val="en-US"/>
    </w:rPr>
  </w:style>
  <w:style w:type="paragraph" w:styleId="Header">
    <w:name w:val="header"/>
    <w:basedOn w:val="Normal"/>
    <w:link w:val="HeaderChar"/>
    <w:uiPriority w:val="99"/>
    <w:unhideWhenUsed/>
    <w:rsid w:val="00F34F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4FED"/>
  </w:style>
  <w:style w:type="paragraph" w:styleId="Footer">
    <w:name w:val="footer"/>
    <w:basedOn w:val="Normal"/>
    <w:link w:val="FooterChar"/>
    <w:unhideWhenUsed/>
    <w:rsid w:val="00F34F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4FED"/>
  </w:style>
  <w:style w:type="paragraph" w:customStyle="1" w:styleId="Default">
    <w:name w:val="Default"/>
    <w:rsid w:val="00186697"/>
    <w:pPr>
      <w:autoSpaceDE w:val="0"/>
      <w:autoSpaceDN w:val="0"/>
      <w:adjustRightInd w:val="0"/>
      <w:spacing w:after="0" w:line="240" w:lineRule="auto"/>
    </w:pPr>
    <w:rPr>
      <w:rFonts w:ascii="Segoe UI" w:hAnsi="Segoe UI" w:cs="Segoe U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e1 xmlns="49ac9dbf-2aed-4fab-bd45-663247675ba6">2019-06-26T23:00:00+00:00</Date1>
    <Date_x0020_Superseded xmlns="49ac9dbf-2aed-4fab-bd45-663247675ba6" xsi:nil="true"/>
  </documentManagement>
</p:properties>
</file>

<file path=customXml/item2.xml><?xml version="1.0" encoding="utf-8"?>
<?mso-contentType ?>
<SharedContentType xmlns="Microsoft.SharePoint.Taxonomy.ContentTypeSync" SourceId="787c8ee4-d1cb-493a-b1c2-7de609d09735" ContentTypeId="0x0101006E62F4087D37B6429B2E5BA498B198D0"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PolicyProcedure" ma:contentTypeID="0x0101006E62F4087D37B6429B2E5BA498B198D0008C084D2D84B1024CAC9E229703C1D20C" ma:contentTypeVersion="17" ma:contentTypeDescription="" ma:contentTypeScope="" ma:versionID="2bbf97fb2da4a4abc469452255032bd5">
  <xsd:schema xmlns:xsd="http://www.w3.org/2001/XMLSchema" xmlns:xs="http://www.w3.org/2001/XMLSchema" xmlns:p="http://schemas.microsoft.com/office/2006/metadata/properties" xmlns:ns2="49ac9dbf-2aed-4fab-bd45-663247675ba6" targetNamespace="http://schemas.microsoft.com/office/2006/metadata/properties" ma:root="true" ma:fieldsID="8e62c3cc511b13479004e567b3af31a1" ns2:_="">
    <xsd:import namespace="49ac9dbf-2aed-4fab-bd45-663247675ba6"/>
    <xsd:element name="properties">
      <xsd:complexType>
        <xsd:sequence>
          <xsd:element name="documentManagement">
            <xsd:complexType>
              <xsd:all>
                <xsd:element ref="ns2:Date1"/>
                <xsd:element ref="ns2:Date_x0020_Supersed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Date1" ma:index="8" ma:displayName="Date" ma:format="DateOnly" ma:internalName="Date1" ma:readOnly="false">
      <xsd:simpleType>
        <xsd:restriction base="dms:DateTime"/>
      </xsd:simpleType>
    </xsd:element>
    <xsd:element name="Date_x0020_Superseded" ma:index="9" nillable="true" ma:displayName="Date Superseded" ma:format="DateOnly" ma:internalName="Date_x0020_Superseded">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B4EFE-10B6-49A3-BD0F-6A8BD09DD604}">
  <ds:schemaRefs>
    <ds:schemaRef ds:uri="http://schemas.microsoft.com/office/2006/metadata/properties"/>
    <ds:schemaRef ds:uri="http://schemas.microsoft.com/office/infopath/2007/PartnerControls"/>
    <ds:schemaRef ds:uri="49ac9dbf-2aed-4fab-bd45-663247675ba6"/>
  </ds:schemaRefs>
</ds:datastoreItem>
</file>

<file path=customXml/itemProps2.xml><?xml version="1.0" encoding="utf-8"?>
<ds:datastoreItem xmlns:ds="http://schemas.openxmlformats.org/officeDocument/2006/customXml" ds:itemID="{BCD40B19-E8E6-4A96-BE90-0EC4C3ABF5BF}">
  <ds:schemaRefs>
    <ds:schemaRef ds:uri="Microsoft.SharePoint.Taxonomy.ContentTypeSync"/>
  </ds:schemaRefs>
</ds:datastoreItem>
</file>

<file path=customXml/itemProps3.xml><?xml version="1.0" encoding="utf-8"?>
<ds:datastoreItem xmlns:ds="http://schemas.openxmlformats.org/officeDocument/2006/customXml" ds:itemID="{28CD3FA8-93BD-4D19-AA5A-8863CF7D558E}">
  <ds:schemaRefs>
    <ds:schemaRef ds:uri="http://schemas.microsoft.com/sharepoint/v3/contenttype/forms"/>
  </ds:schemaRefs>
</ds:datastoreItem>
</file>

<file path=customXml/itemProps4.xml><?xml version="1.0" encoding="utf-8"?>
<ds:datastoreItem xmlns:ds="http://schemas.openxmlformats.org/officeDocument/2006/customXml" ds:itemID="{1B243AE1-1920-4659-A0EA-FC5EE4E93E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351</Words>
  <Characters>2007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2354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Suzy Taylor</dc:creator>
  <cp:keywords/>
  <dc:description/>
  <cp:lastModifiedBy>Suzy Taylor</cp:lastModifiedBy>
  <cp:revision>10</cp:revision>
  <cp:lastPrinted>2019-06-05T16:08:00Z</cp:lastPrinted>
  <dcterms:created xsi:type="dcterms:W3CDTF">2020-09-18T07:51:00Z</dcterms:created>
  <dcterms:modified xsi:type="dcterms:W3CDTF">2021-08-12T14:37:00Z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0x0101006E62F4087D37B6429B2E5BA498B198D0008C084D2D84B1024CAC9E229703C1D20C</vt:lpwstr>
  </property>
  <property fmtid="{D5CDD505-2E9C-101B-9397-08002B2CF9AE}" pid="3" name="Superseded">
    <vt:bool>false</vt:bool>
  </property>
  <property fmtid="{D5CDD505-2E9C-101B-9397-08002B2CF9AE}" pid="4" name="Date1">
    <vt:filetime>2019-06-26T23:00:00Z</vt:filetime>
  </property>
</Properties>
</file>